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AE0" w:rsidRPr="008B3985" w:rsidRDefault="00337AE0" w:rsidP="008B3985">
      <w:pPr>
        <w:pStyle w:val="StandardWeb"/>
        <w:jc w:val="both"/>
        <w:rPr>
          <w:rStyle w:val="Fett"/>
          <w:rFonts w:ascii="Arial" w:hAnsi="Arial" w:cs="Arial"/>
          <w:sz w:val="22"/>
          <w:szCs w:val="22"/>
          <w:lang w:val="en-GB"/>
        </w:rPr>
      </w:pPr>
    </w:p>
    <w:p w:rsidR="00337AE0" w:rsidRPr="008B3985" w:rsidRDefault="00337AE0" w:rsidP="008B3985">
      <w:pPr>
        <w:pStyle w:val="StandardWeb"/>
        <w:jc w:val="both"/>
        <w:rPr>
          <w:rStyle w:val="Fett"/>
          <w:rFonts w:ascii="Arial" w:hAnsi="Arial" w:cs="Arial"/>
          <w:b w:val="0"/>
          <w:sz w:val="22"/>
          <w:szCs w:val="22"/>
          <w:lang w:val="en-GB"/>
        </w:rPr>
      </w:pPr>
      <w:r w:rsidRPr="008B3985">
        <w:rPr>
          <w:rStyle w:val="Fett"/>
          <w:rFonts w:ascii="Arial" w:hAnsi="Arial" w:cs="Arial"/>
          <w:b w:val="0"/>
          <w:sz w:val="22"/>
          <w:szCs w:val="22"/>
          <w:lang w:val="en-GB"/>
        </w:rPr>
        <w:t>18</w:t>
      </w:r>
      <w:r w:rsidRPr="008B3985">
        <w:rPr>
          <w:rStyle w:val="Fett"/>
          <w:rFonts w:ascii="Arial" w:hAnsi="Arial" w:cs="Arial"/>
          <w:b w:val="0"/>
          <w:sz w:val="22"/>
          <w:szCs w:val="22"/>
          <w:vertAlign w:val="superscript"/>
          <w:lang w:val="en-GB"/>
        </w:rPr>
        <w:t>th</w:t>
      </w:r>
      <w:r w:rsidRPr="008B3985">
        <w:rPr>
          <w:rStyle w:val="Fett"/>
          <w:rFonts w:ascii="Arial" w:hAnsi="Arial" w:cs="Arial"/>
          <w:b w:val="0"/>
          <w:sz w:val="22"/>
          <w:szCs w:val="22"/>
          <w:lang w:val="en-GB"/>
        </w:rPr>
        <w:t xml:space="preserve"> November 2013</w:t>
      </w:r>
    </w:p>
    <w:p w:rsidR="004F6645" w:rsidRPr="008B3985" w:rsidRDefault="004F6645" w:rsidP="008B3985">
      <w:pPr>
        <w:pStyle w:val="StandardWeb"/>
        <w:jc w:val="both"/>
        <w:rPr>
          <w:rFonts w:ascii="Arial" w:hAnsi="Arial" w:cs="Arial"/>
          <w:sz w:val="22"/>
          <w:szCs w:val="22"/>
          <w:lang w:val="en-GB"/>
        </w:rPr>
      </w:pPr>
      <w:r w:rsidRPr="008B3985">
        <w:rPr>
          <w:rStyle w:val="Fett"/>
          <w:rFonts w:ascii="Arial" w:hAnsi="Arial" w:cs="Arial"/>
          <w:sz w:val="22"/>
          <w:szCs w:val="22"/>
          <w:lang w:val="en-GB"/>
        </w:rPr>
        <w:t>On the Ball</w:t>
      </w:r>
      <w:r w:rsidR="008B3985" w:rsidRPr="008B3985">
        <w:rPr>
          <w:rStyle w:val="Fett"/>
          <w:rFonts w:ascii="Arial" w:hAnsi="Arial" w:cs="Arial"/>
          <w:sz w:val="22"/>
          <w:szCs w:val="22"/>
          <w:lang w:val="en-GB"/>
        </w:rPr>
        <w:t>: YOKOHAMA named ”Official Ty</w:t>
      </w:r>
      <w:r w:rsidRPr="008B3985">
        <w:rPr>
          <w:rStyle w:val="Fett"/>
          <w:rFonts w:ascii="Arial" w:hAnsi="Arial" w:cs="Arial"/>
          <w:sz w:val="22"/>
          <w:szCs w:val="22"/>
          <w:lang w:val="en-GB"/>
        </w:rPr>
        <w:t>re of the Los Angeles Clippers</w:t>
      </w:r>
      <w:r w:rsidR="008B3985" w:rsidRPr="008B3985">
        <w:rPr>
          <w:rStyle w:val="Fett"/>
          <w:rFonts w:ascii="Arial" w:hAnsi="Arial" w:cs="Arial"/>
          <w:sz w:val="22"/>
          <w:szCs w:val="22"/>
          <w:lang w:val="en-GB"/>
        </w:rPr>
        <w:t>”</w:t>
      </w:r>
    </w:p>
    <w:p w:rsidR="004F6645" w:rsidRPr="008B3985" w:rsidRDefault="008B3985" w:rsidP="008B3985">
      <w:pPr>
        <w:pStyle w:val="StandardWeb"/>
        <w:jc w:val="both"/>
        <w:rPr>
          <w:rFonts w:ascii="Arial" w:hAnsi="Arial" w:cs="Arial"/>
          <w:sz w:val="22"/>
          <w:szCs w:val="22"/>
          <w:lang w:val="en-GB"/>
        </w:rPr>
      </w:pPr>
      <w:r w:rsidRPr="008B3985">
        <w:rPr>
          <w:rStyle w:val="Hervorhebung"/>
          <w:rFonts w:ascii="Arial" w:hAnsi="Arial" w:cs="Arial"/>
          <w:sz w:val="22"/>
          <w:szCs w:val="22"/>
          <w:lang w:val="en-GB"/>
        </w:rPr>
        <w:t>Ty</w:t>
      </w:r>
      <w:r w:rsidR="004F6645" w:rsidRPr="008B3985">
        <w:rPr>
          <w:rStyle w:val="Hervorhebung"/>
          <w:rFonts w:ascii="Arial" w:hAnsi="Arial" w:cs="Arial"/>
          <w:sz w:val="22"/>
          <w:szCs w:val="22"/>
          <w:lang w:val="en-GB"/>
        </w:rPr>
        <w:t xml:space="preserve">re </w:t>
      </w:r>
      <w:r w:rsidRPr="008B3985">
        <w:rPr>
          <w:rStyle w:val="Hervorhebung"/>
          <w:rFonts w:ascii="Arial" w:hAnsi="Arial" w:cs="Arial"/>
          <w:sz w:val="22"/>
          <w:szCs w:val="22"/>
          <w:lang w:val="en-GB"/>
        </w:rPr>
        <w:t>manufacturer</w:t>
      </w:r>
      <w:r w:rsidR="004F6645" w:rsidRPr="008B3985">
        <w:rPr>
          <w:rStyle w:val="Hervorhebung"/>
          <w:rFonts w:ascii="Arial" w:hAnsi="Arial" w:cs="Arial"/>
          <w:sz w:val="22"/>
          <w:szCs w:val="22"/>
          <w:lang w:val="en-GB"/>
        </w:rPr>
        <w:t xml:space="preserve"> signs two-year sponsorship deal with NBA team </w:t>
      </w:r>
    </w:p>
    <w:p w:rsidR="004F6645" w:rsidRPr="008B3985" w:rsidRDefault="004F6645" w:rsidP="008B3985">
      <w:pPr>
        <w:pStyle w:val="StandardWeb"/>
        <w:jc w:val="both"/>
        <w:rPr>
          <w:rFonts w:ascii="Arial" w:hAnsi="Arial" w:cs="Arial"/>
          <w:sz w:val="22"/>
          <w:szCs w:val="22"/>
          <w:lang w:val="en-GB"/>
        </w:rPr>
      </w:pPr>
      <w:r w:rsidRPr="008B3985">
        <w:rPr>
          <w:rFonts w:ascii="Arial" w:hAnsi="Arial" w:cs="Arial"/>
          <w:sz w:val="22"/>
          <w:szCs w:val="22"/>
          <w:lang w:val="en-GB"/>
        </w:rPr>
        <w:t>Basketball season is under way and</w:t>
      </w:r>
      <w:r w:rsidR="008B3985">
        <w:rPr>
          <w:rFonts w:ascii="Arial" w:hAnsi="Arial" w:cs="Arial"/>
          <w:sz w:val="22"/>
          <w:szCs w:val="22"/>
          <w:lang w:val="en-GB"/>
        </w:rPr>
        <w:t xml:space="preserve"> YOKOHAMA US Subsidiary, Yokohama Tire Corporation (YTC)</w:t>
      </w:r>
      <w:r w:rsidRPr="008B3985">
        <w:rPr>
          <w:rFonts w:ascii="Arial" w:hAnsi="Arial" w:cs="Arial"/>
          <w:sz w:val="22"/>
          <w:szCs w:val="22"/>
          <w:lang w:val="en-GB"/>
        </w:rPr>
        <w:t xml:space="preserve"> is joining the action. Th</w:t>
      </w:r>
      <w:r w:rsidR="008B3985">
        <w:rPr>
          <w:rFonts w:ascii="Arial" w:hAnsi="Arial" w:cs="Arial"/>
          <w:sz w:val="22"/>
          <w:szCs w:val="22"/>
          <w:lang w:val="en-GB"/>
        </w:rPr>
        <w:t>e Fullerton, California-based ty</w:t>
      </w:r>
      <w:r w:rsidRPr="008B3985">
        <w:rPr>
          <w:rFonts w:ascii="Arial" w:hAnsi="Arial" w:cs="Arial"/>
          <w:sz w:val="22"/>
          <w:szCs w:val="22"/>
          <w:lang w:val="en-GB"/>
        </w:rPr>
        <w:t xml:space="preserve">re </w:t>
      </w:r>
      <w:r w:rsidR="008B3985">
        <w:rPr>
          <w:rFonts w:ascii="Arial" w:hAnsi="Arial" w:cs="Arial"/>
          <w:sz w:val="22"/>
          <w:szCs w:val="22"/>
          <w:lang w:val="en-GB"/>
        </w:rPr>
        <w:t>manufacturer</w:t>
      </w:r>
      <w:r w:rsidRPr="008B3985">
        <w:rPr>
          <w:rFonts w:ascii="Arial" w:hAnsi="Arial" w:cs="Arial"/>
          <w:sz w:val="22"/>
          <w:szCs w:val="22"/>
          <w:lang w:val="en-GB"/>
        </w:rPr>
        <w:t xml:space="preserve"> is the “Official T</w:t>
      </w:r>
      <w:r w:rsidR="008B3985">
        <w:rPr>
          <w:rFonts w:ascii="Arial" w:hAnsi="Arial" w:cs="Arial"/>
          <w:sz w:val="22"/>
          <w:szCs w:val="22"/>
          <w:lang w:val="en-GB"/>
        </w:rPr>
        <w:t>y</w:t>
      </w:r>
      <w:r w:rsidRPr="008B3985">
        <w:rPr>
          <w:rFonts w:ascii="Arial" w:hAnsi="Arial" w:cs="Arial"/>
          <w:sz w:val="22"/>
          <w:szCs w:val="22"/>
          <w:lang w:val="en-GB"/>
        </w:rPr>
        <w:t>re of the Los Angeles Clippers,” part of a two-year sponsorship agreement with the title-contending National Basketball Association (NBA) team.</w:t>
      </w:r>
    </w:p>
    <w:p w:rsidR="004F6645" w:rsidRPr="008B3985" w:rsidRDefault="004F6645" w:rsidP="008B3985">
      <w:pPr>
        <w:pStyle w:val="StandardWeb"/>
        <w:jc w:val="both"/>
        <w:rPr>
          <w:rFonts w:ascii="Arial" w:hAnsi="Arial" w:cs="Arial"/>
          <w:sz w:val="22"/>
          <w:szCs w:val="22"/>
          <w:lang w:val="en-GB"/>
        </w:rPr>
      </w:pPr>
      <w:r w:rsidRPr="008B3985">
        <w:rPr>
          <w:rFonts w:ascii="Arial" w:hAnsi="Arial" w:cs="Arial"/>
          <w:sz w:val="22"/>
          <w:szCs w:val="22"/>
          <w:lang w:val="en-GB"/>
        </w:rPr>
        <w:t>“The Clippers have an extremely loyal fan base and after the success of last season, the support will be even stronger. Our relationship with the Clippers will help increase Y</w:t>
      </w:r>
      <w:r w:rsidR="008B3985">
        <w:rPr>
          <w:rFonts w:ascii="Arial" w:hAnsi="Arial" w:cs="Arial"/>
          <w:sz w:val="22"/>
          <w:szCs w:val="22"/>
          <w:lang w:val="en-GB"/>
        </w:rPr>
        <w:t>OKOHAMA</w:t>
      </w:r>
      <w:r w:rsidRPr="008B3985">
        <w:rPr>
          <w:rFonts w:ascii="Arial" w:hAnsi="Arial" w:cs="Arial"/>
          <w:sz w:val="22"/>
          <w:szCs w:val="22"/>
          <w:lang w:val="en-GB"/>
        </w:rPr>
        <w:t xml:space="preserve">’s brand awareness among their fan base, as well as provide opportunities to increase store traffic and sales for our dealers,” said Alan Holtschneider, </w:t>
      </w:r>
      <w:r w:rsidR="008B3985">
        <w:rPr>
          <w:rFonts w:ascii="Arial" w:hAnsi="Arial" w:cs="Arial"/>
          <w:sz w:val="22"/>
          <w:szCs w:val="22"/>
          <w:lang w:val="en-GB"/>
        </w:rPr>
        <w:t>Senior Manager, Marketing Communications at Yokohama Tire Corporation</w:t>
      </w:r>
      <w:r w:rsidRPr="008B3985">
        <w:rPr>
          <w:rFonts w:ascii="Arial" w:hAnsi="Arial" w:cs="Arial"/>
          <w:sz w:val="22"/>
          <w:szCs w:val="22"/>
          <w:lang w:val="en-GB"/>
        </w:rPr>
        <w:t>. “This also a</w:t>
      </w:r>
      <w:r w:rsidR="009932B8">
        <w:rPr>
          <w:rFonts w:ascii="Arial" w:hAnsi="Arial" w:cs="Arial"/>
          <w:sz w:val="22"/>
          <w:szCs w:val="22"/>
          <w:lang w:val="en-GB"/>
        </w:rPr>
        <w:t>llows us to showcase our full ty</w:t>
      </w:r>
      <w:r w:rsidRPr="008B3985">
        <w:rPr>
          <w:rFonts w:ascii="Arial" w:hAnsi="Arial" w:cs="Arial"/>
          <w:sz w:val="22"/>
          <w:szCs w:val="22"/>
          <w:lang w:val="en-GB"/>
        </w:rPr>
        <w:t>re line-up, including the new ultra high-performance</w:t>
      </w:r>
      <w:r w:rsidR="008B3985">
        <w:rPr>
          <w:rFonts w:ascii="Arial" w:hAnsi="Arial" w:cs="Arial"/>
          <w:sz w:val="22"/>
          <w:szCs w:val="22"/>
          <w:lang w:val="en-GB"/>
        </w:rPr>
        <w:t xml:space="preserve"> ADVAN NEOVA AD08R</w:t>
      </w:r>
      <w:r w:rsidRPr="008B3985">
        <w:rPr>
          <w:rFonts w:ascii="Arial" w:hAnsi="Arial" w:cs="Arial"/>
          <w:sz w:val="22"/>
          <w:szCs w:val="22"/>
          <w:lang w:val="en-GB"/>
        </w:rPr>
        <w:t xml:space="preserve"> and</w:t>
      </w:r>
      <w:r w:rsidR="008B3985">
        <w:rPr>
          <w:rFonts w:ascii="Arial" w:hAnsi="Arial" w:cs="Arial"/>
          <w:sz w:val="22"/>
          <w:szCs w:val="22"/>
          <w:lang w:val="en-GB"/>
        </w:rPr>
        <w:t xml:space="preserve"> ADVAN Sport V105</w:t>
      </w:r>
      <w:r w:rsidRPr="008B3985">
        <w:rPr>
          <w:rFonts w:ascii="Arial" w:hAnsi="Arial" w:cs="Arial"/>
          <w:sz w:val="22"/>
          <w:szCs w:val="22"/>
          <w:lang w:val="en-GB"/>
        </w:rPr>
        <w:t>.”</w:t>
      </w:r>
    </w:p>
    <w:p w:rsidR="004F6645" w:rsidRPr="008B3985" w:rsidRDefault="004F6645" w:rsidP="008B3985">
      <w:pPr>
        <w:pStyle w:val="StandardWeb"/>
        <w:jc w:val="both"/>
        <w:rPr>
          <w:rFonts w:ascii="Arial" w:hAnsi="Arial" w:cs="Arial"/>
          <w:sz w:val="22"/>
          <w:szCs w:val="22"/>
          <w:lang w:val="en-GB"/>
        </w:rPr>
      </w:pPr>
      <w:r w:rsidRPr="008B3985">
        <w:rPr>
          <w:rFonts w:ascii="Arial" w:hAnsi="Arial" w:cs="Arial"/>
          <w:sz w:val="22"/>
          <w:szCs w:val="22"/>
          <w:lang w:val="en-GB"/>
        </w:rPr>
        <w:t xml:space="preserve">Holtschneider said </w:t>
      </w:r>
      <w:r w:rsidR="009932B8">
        <w:rPr>
          <w:rFonts w:ascii="Arial" w:hAnsi="Arial" w:cs="Arial"/>
          <w:sz w:val="22"/>
          <w:szCs w:val="22"/>
          <w:lang w:val="en-GB"/>
        </w:rPr>
        <w:t>YOKOHAMA´s</w:t>
      </w:r>
      <w:r w:rsidRPr="008B3985">
        <w:rPr>
          <w:rFonts w:ascii="Arial" w:hAnsi="Arial" w:cs="Arial"/>
          <w:sz w:val="22"/>
          <w:szCs w:val="22"/>
          <w:lang w:val="en-GB"/>
        </w:rPr>
        <w:t xml:space="preserve"> sponsorship includes courtside signage at each Clippers home game; pre-, post- and in-game spots on the Clippers flagship radio station; in-stadium displays on LED boards and in-game announcements on the public address system. </w:t>
      </w:r>
      <w:r w:rsidR="009932B8">
        <w:rPr>
          <w:rFonts w:ascii="Arial" w:hAnsi="Arial" w:cs="Arial"/>
          <w:sz w:val="22"/>
          <w:szCs w:val="22"/>
          <w:lang w:val="en-GB"/>
        </w:rPr>
        <w:t>YOKOHAMA</w:t>
      </w:r>
      <w:r w:rsidRPr="008B3985">
        <w:rPr>
          <w:rFonts w:ascii="Arial" w:hAnsi="Arial" w:cs="Arial"/>
          <w:sz w:val="22"/>
          <w:szCs w:val="22"/>
          <w:lang w:val="en-GB"/>
        </w:rPr>
        <w:t xml:space="preserve"> will also receive signage on the LED arm stanchions on each basket, a digital presence on the Clipper’s official website (</w:t>
      </w:r>
      <w:hyperlink r:id="rId8" w:history="1">
        <w:r w:rsidRPr="008B3985">
          <w:rPr>
            <w:rStyle w:val="Hyperlink"/>
            <w:rFonts w:ascii="Arial" w:hAnsi="Arial" w:cs="Arial"/>
            <w:sz w:val="22"/>
            <w:szCs w:val="22"/>
            <w:lang w:val="en-GB"/>
          </w:rPr>
          <w:t>http://www.clippers.com</w:t>
        </w:r>
      </w:hyperlink>
      <w:r w:rsidRPr="008B3985">
        <w:rPr>
          <w:rFonts w:ascii="Arial" w:hAnsi="Arial" w:cs="Arial"/>
          <w:sz w:val="22"/>
          <w:szCs w:val="22"/>
          <w:lang w:val="en-GB"/>
        </w:rPr>
        <w:t>), and in-game TV spots during telecasts on Prime Ticket and/or Fox Sports West to support a consumer/dealer promotion later in the season.</w:t>
      </w:r>
    </w:p>
    <w:p w:rsidR="004F6645" w:rsidRPr="008B3985" w:rsidRDefault="004F6645" w:rsidP="008B3985">
      <w:pPr>
        <w:pStyle w:val="StandardWeb"/>
        <w:jc w:val="both"/>
        <w:rPr>
          <w:rFonts w:ascii="Arial" w:hAnsi="Arial" w:cs="Arial"/>
          <w:sz w:val="22"/>
          <w:szCs w:val="22"/>
          <w:lang w:val="en-GB"/>
        </w:rPr>
      </w:pPr>
      <w:r w:rsidRPr="008B3985">
        <w:rPr>
          <w:rFonts w:ascii="Arial" w:hAnsi="Arial" w:cs="Arial"/>
          <w:sz w:val="22"/>
          <w:szCs w:val="22"/>
          <w:lang w:val="en-GB"/>
        </w:rPr>
        <w:t xml:space="preserve">In addition to the Clippers, </w:t>
      </w:r>
      <w:r w:rsidR="009932B8">
        <w:rPr>
          <w:rFonts w:ascii="Arial" w:hAnsi="Arial" w:cs="Arial"/>
          <w:sz w:val="22"/>
          <w:szCs w:val="22"/>
          <w:lang w:val="en-GB"/>
        </w:rPr>
        <w:t>YOKOHAMA´s</w:t>
      </w:r>
      <w:r w:rsidRPr="008B3985">
        <w:rPr>
          <w:rFonts w:ascii="Arial" w:hAnsi="Arial" w:cs="Arial"/>
          <w:sz w:val="22"/>
          <w:szCs w:val="22"/>
          <w:lang w:val="en-GB"/>
        </w:rPr>
        <w:t xml:space="preserve"> 2013 sports sponsorship roster includes partnerships with the National Football League’s Chicago Bears, Indianapolis Colts and New England Patriots, and Major League Baseball’s Cincinnati Reds, Los Angeles Angels and New York Yankees.</w:t>
      </w:r>
    </w:p>
    <w:p w:rsidR="009E4272" w:rsidRPr="008B3985" w:rsidRDefault="00F2717C" w:rsidP="008B3985">
      <w:pPr>
        <w:jc w:val="both"/>
        <w:rPr>
          <w:rFonts w:ascii="Arial" w:hAnsi="Arial" w:cs="Arial"/>
          <w:sz w:val="22"/>
          <w:szCs w:val="22"/>
          <w:lang w:val="en-GB"/>
        </w:rPr>
      </w:pPr>
      <w:r w:rsidRPr="008B3985">
        <w:rPr>
          <w:rFonts w:ascii="Arial" w:eastAsia="ＭＳ明朝-WinCharSetFFFF-H" w:hAnsi="Arial" w:cs="Arial"/>
          <w:sz w:val="22"/>
          <w:szCs w:val="22"/>
          <w:lang w:val="en-GB"/>
        </w:rPr>
        <w:t xml:space="preserve"> </w:t>
      </w:r>
    </w:p>
    <w:sectPr w:rsidR="009E4272" w:rsidRPr="008B3985"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216C" w:rsidRDefault="008C216C" w:rsidP="00B25742">
      <w:r>
        <w:separator/>
      </w:r>
    </w:p>
  </w:endnote>
  <w:endnote w:type="continuationSeparator" w:id="0">
    <w:p w:rsidR="008C216C" w:rsidRDefault="008C216C" w:rsidP="00B2574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ＭＳ明朝-WinCharSetFFFF-H">
    <w:altName w:val="MS Mincho"/>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16C" w:rsidRDefault="008C216C">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16C" w:rsidRDefault="008C216C">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16C" w:rsidRDefault="008C216C">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216C" w:rsidRDefault="008C216C" w:rsidP="00B25742">
      <w:r>
        <w:separator/>
      </w:r>
    </w:p>
  </w:footnote>
  <w:footnote w:type="continuationSeparator" w:id="0">
    <w:p w:rsidR="008C216C" w:rsidRDefault="008C216C"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16C" w:rsidRDefault="008C216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16C" w:rsidRPr="00B25742" w:rsidRDefault="008C216C"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16C" w:rsidRDefault="008C216C">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53C02"/>
    <w:multiLevelType w:val="hybridMultilevel"/>
    <w:tmpl w:val="BB064390"/>
    <w:lvl w:ilvl="0" w:tplc="C28E68AA">
      <w:numFmt w:val="bullet"/>
      <w:lvlText w:val="-"/>
      <w:lvlJc w:val="left"/>
      <w:pPr>
        <w:ind w:left="720" w:hanging="360"/>
      </w:pPr>
      <w:rPr>
        <w:rFonts w:ascii="Arial" w:eastAsia="ＭＳ明朝-WinCharSetFFFF-H"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0826F5"/>
    <w:multiLevelType w:val="hybridMultilevel"/>
    <w:tmpl w:val="D818CEC4"/>
    <w:lvl w:ilvl="0" w:tplc="6CEAABA2">
      <w:numFmt w:val="bullet"/>
      <w:lvlText w:val="-"/>
      <w:lvlJc w:val="left"/>
      <w:pPr>
        <w:ind w:left="720" w:hanging="360"/>
      </w:pPr>
      <w:rPr>
        <w:rFonts w:ascii="Arial" w:eastAsia="ＭＳ明朝-WinCharSetFFFF-H"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9D567B5"/>
    <w:multiLevelType w:val="hybridMultilevel"/>
    <w:tmpl w:val="FD761DD6"/>
    <w:lvl w:ilvl="0" w:tplc="D3B46298">
      <w:numFmt w:val="bullet"/>
      <w:lvlText w:val="-"/>
      <w:lvlJc w:val="left"/>
      <w:pPr>
        <w:ind w:left="720" w:hanging="360"/>
      </w:pPr>
      <w:rPr>
        <w:rFonts w:ascii="Arial" w:eastAsia="ＭＳ明朝-WinCharSetFFFF-H"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9FF3527"/>
    <w:multiLevelType w:val="hybridMultilevel"/>
    <w:tmpl w:val="EB9098AE"/>
    <w:lvl w:ilvl="0" w:tplc="F4609C20">
      <w:numFmt w:val="bullet"/>
      <w:lvlText w:val="-"/>
      <w:lvlJc w:val="left"/>
      <w:pPr>
        <w:ind w:left="720" w:hanging="360"/>
      </w:pPr>
      <w:rPr>
        <w:rFonts w:ascii="Arial" w:eastAsia="ＭＳ明朝-WinCharSetFFFF-H"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BB5510C"/>
    <w:multiLevelType w:val="hybridMultilevel"/>
    <w:tmpl w:val="D20CD516"/>
    <w:lvl w:ilvl="0" w:tplc="5404731E">
      <w:start w:val="2"/>
      <w:numFmt w:val="bullet"/>
      <w:lvlText w:val="-"/>
      <w:lvlJc w:val="left"/>
      <w:pPr>
        <w:ind w:left="720" w:hanging="360"/>
      </w:pPr>
      <w:rPr>
        <w:rFonts w:ascii="Arial" w:eastAsia="ＭＳ明朝-WinCharSetFFFF-H"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B3F774E"/>
    <w:multiLevelType w:val="hybridMultilevel"/>
    <w:tmpl w:val="9EA6CB60"/>
    <w:lvl w:ilvl="0" w:tplc="3FCA7B16">
      <w:numFmt w:val="bullet"/>
      <w:lvlText w:val="-"/>
      <w:lvlJc w:val="left"/>
      <w:pPr>
        <w:ind w:left="720" w:hanging="360"/>
      </w:pPr>
      <w:rPr>
        <w:rFonts w:ascii="Arial" w:eastAsia="ＭＳ明朝-WinCharSetFFFF-H"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7"/>
  </w:num>
  <w:num w:numId="5">
    <w:abstractNumId w:val="0"/>
  </w:num>
  <w:num w:numId="6">
    <w:abstractNumId w:val="3"/>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2FBE"/>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DB6"/>
    <w:rsid w:val="00097EB7"/>
    <w:rsid w:val="000B6BAC"/>
    <w:rsid w:val="000C01AF"/>
    <w:rsid w:val="000C308E"/>
    <w:rsid w:val="000D0B92"/>
    <w:rsid w:val="000D6AB4"/>
    <w:rsid w:val="000E1460"/>
    <w:rsid w:val="000E5158"/>
    <w:rsid w:val="000F31C3"/>
    <w:rsid w:val="000F3270"/>
    <w:rsid w:val="000F3591"/>
    <w:rsid w:val="0011405E"/>
    <w:rsid w:val="00114992"/>
    <w:rsid w:val="001157CE"/>
    <w:rsid w:val="00117D1F"/>
    <w:rsid w:val="00117E9E"/>
    <w:rsid w:val="0012007A"/>
    <w:rsid w:val="0012650C"/>
    <w:rsid w:val="001316E3"/>
    <w:rsid w:val="001335B1"/>
    <w:rsid w:val="00136C1E"/>
    <w:rsid w:val="001420C1"/>
    <w:rsid w:val="001451CE"/>
    <w:rsid w:val="00147F3E"/>
    <w:rsid w:val="00161E69"/>
    <w:rsid w:val="0017006D"/>
    <w:rsid w:val="001750E5"/>
    <w:rsid w:val="001841EC"/>
    <w:rsid w:val="00195D48"/>
    <w:rsid w:val="001A062F"/>
    <w:rsid w:val="001A721D"/>
    <w:rsid w:val="001B5ED0"/>
    <w:rsid w:val="001C0925"/>
    <w:rsid w:val="001D1402"/>
    <w:rsid w:val="001D3A04"/>
    <w:rsid w:val="001D5339"/>
    <w:rsid w:val="001F2D2D"/>
    <w:rsid w:val="001F600E"/>
    <w:rsid w:val="00204E9B"/>
    <w:rsid w:val="00205048"/>
    <w:rsid w:val="00210607"/>
    <w:rsid w:val="002129AB"/>
    <w:rsid w:val="00215BDC"/>
    <w:rsid w:val="00217DCC"/>
    <w:rsid w:val="00220D6A"/>
    <w:rsid w:val="0023079D"/>
    <w:rsid w:val="002370AE"/>
    <w:rsid w:val="00237C38"/>
    <w:rsid w:val="00243F79"/>
    <w:rsid w:val="00246062"/>
    <w:rsid w:val="00255C85"/>
    <w:rsid w:val="002572B8"/>
    <w:rsid w:val="00260EFB"/>
    <w:rsid w:val="0026149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37AE0"/>
    <w:rsid w:val="00342543"/>
    <w:rsid w:val="00351212"/>
    <w:rsid w:val="00351EE5"/>
    <w:rsid w:val="00354D44"/>
    <w:rsid w:val="0036037C"/>
    <w:rsid w:val="003623C5"/>
    <w:rsid w:val="00363ABA"/>
    <w:rsid w:val="0037342F"/>
    <w:rsid w:val="003735FF"/>
    <w:rsid w:val="003839F7"/>
    <w:rsid w:val="00397BAB"/>
    <w:rsid w:val="003A040B"/>
    <w:rsid w:val="003D2F48"/>
    <w:rsid w:val="003D3627"/>
    <w:rsid w:val="003D497F"/>
    <w:rsid w:val="003D57FB"/>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0254"/>
    <w:rsid w:val="00464BBD"/>
    <w:rsid w:val="004814AA"/>
    <w:rsid w:val="00487F40"/>
    <w:rsid w:val="00493C04"/>
    <w:rsid w:val="0049428D"/>
    <w:rsid w:val="00496771"/>
    <w:rsid w:val="004A191D"/>
    <w:rsid w:val="004B6CA6"/>
    <w:rsid w:val="004C0F33"/>
    <w:rsid w:val="004D20A5"/>
    <w:rsid w:val="004D54C2"/>
    <w:rsid w:val="004E3DFB"/>
    <w:rsid w:val="004E53E2"/>
    <w:rsid w:val="004F4C9F"/>
    <w:rsid w:val="004F6645"/>
    <w:rsid w:val="004F66A7"/>
    <w:rsid w:val="005137C9"/>
    <w:rsid w:val="00515F1B"/>
    <w:rsid w:val="00521EF3"/>
    <w:rsid w:val="00536C88"/>
    <w:rsid w:val="00544A7E"/>
    <w:rsid w:val="00544BE0"/>
    <w:rsid w:val="005453D9"/>
    <w:rsid w:val="00546F20"/>
    <w:rsid w:val="00553E6A"/>
    <w:rsid w:val="005542F5"/>
    <w:rsid w:val="00565E31"/>
    <w:rsid w:val="00567EC1"/>
    <w:rsid w:val="00575320"/>
    <w:rsid w:val="005A2269"/>
    <w:rsid w:val="005D2BD8"/>
    <w:rsid w:val="005D4A82"/>
    <w:rsid w:val="005D7D67"/>
    <w:rsid w:val="005E2DD4"/>
    <w:rsid w:val="005E4B8F"/>
    <w:rsid w:val="005F1D37"/>
    <w:rsid w:val="005F1E73"/>
    <w:rsid w:val="005F58F9"/>
    <w:rsid w:val="006008EC"/>
    <w:rsid w:val="006014A2"/>
    <w:rsid w:val="006156B5"/>
    <w:rsid w:val="00617FE7"/>
    <w:rsid w:val="00621BFD"/>
    <w:rsid w:val="0063001A"/>
    <w:rsid w:val="006323CF"/>
    <w:rsid w:val="00635AC7"/>
    <w:rsid w:val="00646328"/>
    <w:rsid w:val="00656B27"/>
    <w:rsid w:val="006635D5"/>
    <w:rsid w:val="0067108A"/>
    <w:rsid w:val="00683969"/>
    <w:rsid w:val="00690553"/>
    <w:rsid w:val="00694568"/>
    <w:rsid w:val="006C3A89"/>
    <w:rsid w:val="006E4823"/>
    <w:rsid w:val="006E7669"/>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2CF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B3985"/>
    <w:rsid w:val="008C216C"/>
    <w:rsid w:val="008C2946"/>
    <w:rsid w:val="008C59C0"/>
    <w:rsid w:val="008C6721"/>
    <w:rsid w:val="008C7707"/>
    <w:rsid w:val="008D56EF"/>
    <w:rsid w:val="008F5417"/>
    <w:rsid w:val="008F6226"/>
    <w:rsid w:val="008F72BC"/>
    <w:rsid w:val="00914F9B"/>
    <w:rsid w:val="00917452"/>
    <w:rsid w:val="00920097"/>
    <w:rsid w:val="00936335"/>
    <w:rsid w:val="009463A0"/>
    <w:rsid w:val="009519DF"/>
    <w:rsid w:val="0095759E"/>
    <w:rsid w:val="009613A0"/>
    <w:rsid w:val="00961410"/>
    <w:rsid w:val="009619BE"/>
    <w:rsid w:val="009652B9"/>
    <w:rsid w:val="00974A2C"/>
    <w:rsid w:val="0099126E"/>
    <w:rsid w:val="009932B8"/>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0E8D"/>
    <w:rsid w:val="00AD2D5D"/>
    <w:rsid w:val="00AE089E"/>
    <w:rsid w:val="00AE1937"/>
    <w:rsid w:val="00AE72AE"/>
    <w:rsid w:val="00AF2E2D"/>
    <w:rsid w:val="00AF544C"/>
    <w:rsid w:val="00AF6A51"/>
    <w:rsid w:val="00B107A1"/>
    <w:rsid w:val="00B1623F"/>
    <w:rsid w:val="00B171C2"/>
    <w:rsid w:val="00B20DED"/>
    <w:rsid w:val="00B25742"/>
    <w:rsid w:val="00B305C0"/>
    <w:rsid w:val="00B325CA"/>
    <w:rsid w:val="00B3624C"/>
    <w:rsid w:val="00B439A3"/>
    <w:rsid w:val="00B45C4F"/>
    <w:rsid w:val="00B601AF"/>
    <w:rsid w:val="00B66E21"/>
    <w:rsid w:val="00B71549"/>
    <w:rsid w:val="00B75B00"/>
    <w:rsid w:val="00B76A0B"/>
    <w:rsid w:val="00BA48CE"/>
    <w:rsid w:val="00BA54D1"/>
    <w:rsid w:val="00BB0FD0"/>
    <w:rsid w:val="00BB1897"/>
    <w:rsid w:val="00BC0C2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2FFD"/>
    <w:rsid w:val="00CF610D"/>
    <w:rsid w:val="00D03610"/>
    <w:rsid w:val="00D063ED"/>
    <w:rsid w:val="00D104AB"/>
    <w:rsid w:val="00D259A1"/>
    <w:rsid w:val="00D40FA3"/>
    <w:rsid w:val="00D52089"/>
    <w:rsid w:val="00D573A7"/>
    <w:rsid w:val="00D62715"/>
    <w:rsid w:val="00D664E5"/>
    <w:rsid w:val="00D91F7B"/>
    <w:rsid w:val="00D97A85"/>
    <w:rsid w:val="00DA2C0A"/>
    <w:rsid w:val="00DB3A02"/>
    <w:rsid w:val="00DD0D96"/>
    <w:rsid w:val="00DE325A"/>
    <w:rsid w:val="00DF4379"/>
    <w:rsid w:val="00E01BDE"/>
    <w:rsid w:val="00E12D3E"/>
    <w:rsid w:val="00E20F25"/>
    <w:rsid w:val="00E211BC"/>
    <w:rsid w:val="00E229FF"/>
    <w:rsid w:val="00E26F23"/>
    <w:rsid w:val="00E35CD6"/>
    <w:rsid w:val="00E5238B"/>
    <w:rsid w:val="00E67B6E"/>
    <w:rsid w:val="00E74073"/>
    <w:rsid w:val="00E90052"/>
    <w:rsid w:val="00E93A9D"/>
    <w:rsid w:val="00E93C55"/>
    <w:rsid w:val="00EB5F76"/>
    <w:rsid w:val="00EC20F6"/>
    <w:rsid w:val="00EC73B7"/>
    <w:rsid w:val="00EE33B4"/>
    <w:rsid w:val="00EE3A56"/>
    <w:rsid w:val="00EE3CAE"/>
    <w:rsid w:val="00EF13FD"/>
    <w:rsid w:val="00EF6F47"/>
    <w:rsid w:val="00F01D11"/>
    <w:rsid w:val="00F03FDF"/>
    <w:rsid w:val="00F0741B"/>
    <w:rsid w:val="00F24F50"/>
    <w:rsid w:val="00F2717C"/>
    <w:rsid w:val="00F272C1"/>
    <w:rsid w:val="00F3616B"/>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paragraph" w:styleId="Listenabsatz">
    <w:name w:val="List Paragraph"/>
    <w:basedOn w:val="Standard"/>
    <w:uiPriority w:val="34"/>
    <w:qFormat/>
    <w:rsid w:val="00342543"/>
    <w:pPr>
      <w:ind w:left="720"/>
      <w:contextualSpacing/>
    </w:pPr>
  </w:style>
  <w:style w:type="character" w:styleId="Fett">
    <w:name w:val="Strong"/>
    <w:basedOn w:val="Absatz-Standardschriftart"/>
    <w:uiPriority w:val="22"/>
    <w:qFormat/>
    <w:rsid w:val="004F6645"/>
    <w:rPr>
      <w:b/>
      <w:bCs/>
    </w:rPr>
  </w:style>
  <w:style w:type="character" w:styleId="Hervorhebung">
    <w:name w:val="Emphasis"/>
    <w:basedOn w:val="Absatz-Standardschriftart"/>
    <w:uiPriority w:val="20"/>
    <w:qFormat/>
    <w:rsid w:val="004F664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276105367">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lippers.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509258-FE58-4A21-8034-75844B219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259</Words>
  <Characters>1638</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7</cp:revision>
  <cp:lastPrinted>2012-03-02T16:27:00Z</cp:lastPrinted>
  <dcterms:created xsi:type="dcterms:W3CDTF">2013-11-18T13:38:00Z</dcterms:created>
  <dcterms:modified xsi:type="dcterms:W3CDTF">2013-11-18T13:44:00Z</dcterms:modified>
</cp:coreProperties>
</file>